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3E7591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27</w:t>
      </w:r>
      <w:r w:rsidR="005C3D47">
        <w:rPr>
          <w:sz w:val="22"/>
          <w:szCs w:val="22"/>
        </w:rPr>
        <w:t>.01.2023</w:t>
      </w:r>
      <w:r w:rsidR="00294F5B" w:rsidRPr="00D0076D">
        <w:rPr>
          <w:sz w:val="22"/>
          <w:szCs w:val="22"/>
        </w:rPr>
        <w:t xml:space="preserve"> r.</w:t>
      </w:r>
    </w:p>
    <w:p w:rsidR="003E7591" w:rsidRDefault="003E7591" w:rsidP="003E7591">
      <w:pPr>
        <w:ind w:left="6372"/>
        <w:outlineLvl w:val="0"/>
      </w:pPr>
    </w:p>
    <w:p w:rsidR="003E7591" w:rsidRDefault="003E7591" w:rsidP="003E7591">
      <w:pPr>
        <w:ind w:left="6372"/>
        <w:outlineLvl w:val="0"/>
      </w:pPr>
    </w:p>
    <w:p w:rsidR="003E7591" w:rsidRPr="00D0076D" w:rsidRDefault="003E7591" w:rsidP="003E7591">
      <w:pPr>
        <w:ind w:left="6372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3E7591" w:rsidRPr="00E953D8" w:rsidRDefault="00A1185E" w:rsidP="003E7591">
      <w:pPr>
        <w:autoSpaceDE w:val="0"/>
        <w:autoSpaceDN w:val="0"/>
        <w:adjustRightInd w:val="0"/>
        <w:jc w:val="both"/>
        <w:rPr>
          <w:color w:val="000000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3E7591" w:rsidRPr="00E62283">
        <w:rPr>
          <w:bCs/>
        </w:rPr>
        <w:t>na</w:t>
      </w:r>
      <w:r w:rsidR="003E7591" w:rsidRPr="00E62283">
        <w:rPr>
          <w:bCs/>
          <w:color w:val="000000"/>
        </w:rPr>
        <w:t xml:space="preserve"> </w:t>
      </w:r>
      <w:r w:rsidR="003E7591" w:rsidRPr="00E953D8">
        <w:rPr>
          <w:color w:val="000000"/>
        </w:rPr>
        <w:t>dzierżawę 2 szt. analizatorów parametrów krytycznych RKZ wraz z sukcesywną dostawą odczynników przez okres 21</w:t>
      </w:r>
      <w:r w:rsidR="003E7591">
        <w:rPr>
          <w:color w:val="000000"/>
        </w:rPr>
        <w:t xml:space="preserve"> </w:t>
      </w:r>
      <w:r w:rsidR="003E7591" w:rsidRPr="00E953D8">
        <w:rPr>
          <w:color w:val="000000"/>
        </w:rPr>
        <w:t>miesięcy w podziale na dwa zadania;</w:t>
      </w:r>
    </w:p>
    <w:p w:rsidR="003E7591" w:rsidRPr="00E953D8" w:rsidRDefault="003E7591" w:rsidP="003E7591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color w:val="000000"/>
        </w:rPr>
      </w:pPr>
      <w:r w:rsidRPr="00E953D8">
        <w:rPr>
          <w:color w:val="000000"/>
        </w:rPr>
        <w:t>Zadanie 1</w:t>
      </w:r>
      <w:r>
        <w:rPr>
          <w:color w:val="000000"/>
        </w:rPr>
        <w:t xml:space="preserve">; </w:t>
      </w:r>
      <w:r w:rsidRPr="00E953D8">
        <w:rPr>
          <w:color w:val="000000"/>
        </w:rPr>
        <w:t xml:space="preserve"> dzierżawa analizatora parametrów krytycznych RKZ z przeznaczeniem do Zakładu   </w:t>
      </w:r>
    </w:p>
    <w:p w:rsidR="003E7591" w:rsidRPr="00E953D8" w:rsidRDefault="003E7591" w:rsidP="003E7591">
      <w:pPr>
        <w:autoSpaceDE w:val="0"/>
        <w:autoSpaceDN w:val="0"/>
        <w:adjustRightInd w:val="0"/>
        <w:jc w:val="both"/>
        <w:rPr>
          <w:color w:val="000000"/>
        </w:rPr>
      </w:pPr>
      <w:r w:rsidRPr="00E953D8">
        <w:rPr>
          <w:b/>
          <w:bCs/>
          <w:color w:val="000000"/>
        </w:rPr>
        <w:t xml:space="preserve">     </w:t>
      </w:r>
      <w:r w:rsidRPr="00E953D8">
        <w:rPr>
          <w:color w:val="000000"/>
        </w:rPr>
        <w:t>Diagnostyki Laboratoryjnej wraz z sukcesywną dostawą odczynników</w:t>
      </w:r>
      <w:r>
        <w:rPr>
          <w:color w:val="000000"/>
        </w:rPr>
        <w:t>,</w:t>
      </w:r>
    </w:p>
    <w:p w:rsidR="003E7591" w:rsidRDefault="003E7591" w:rsidP="003E7591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color w:val="000000"/>
        </w:rPr>
      </w:pPr>
      <w:r w:rsidRPr="00E953D8">
        <w:rPr>
          <w:color w:val="000000"/>
        </w:rPr>
        <w:t>Zadanie 2</w:t>
      </w:r>
      <w:r>
        <w:rPr>
          <w:color w:val="000000"/>
        </w:rPr>
        <w:t>;</w:t>
      </w:r>
      <w:r w:rsidRPr="00E953D8">
        <w:rPr>
          <w:color w:val="000000"/>
        </w:rPr>
        <w:t xml:space="preserve"> dzierżawa analizatora parametrów krytycznych RKZ z </w:t>
      </w:r>
      <w:r>
        <w:rPr>
          <w:color w:val="000000"/>
        </w:rPr>
        <w:t>przeznaczeniem do Oddziału Intensywnej Terapii</w:t>
      </w:r>
      <w:r w:rsidRPr="00E953D8">
        <w:rPr>
          <w:color w:val="000000"/>
        </w:rPr>
        <w:t xml:space="preserve">  wraz z sukcesywną dostawą odczynników</w:t>
      </w:r>
      <w:r>
        <w:rPr>
          <w:color w:val="000000"/>
        </w:rPr>
        <w:t>,</w:t>
      </w:r>
    </w:p>
    <w:p w:rsidR="003E7591" w:rsidRPr="00E953D8" w:rsidRDefault="003E7591" w:rsidP="003E7591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color w:val="000000"/>
        </w:rPr>
      </w:pPr>
    </w:p>
    <w:p w:rsidR="003E7591" w:rsidRPr="00234584" w:rsidRDefault="003E7591" w:rsidP="003E7591">
      <w:pPr>
        <w:jc w:val="both"/>
        <w:rPr>
          <w:b/>
          <w:bCs/>
        </w:rPr>
      </w:pPr>
      <w:r>
        <w:t xml:space="preserve">Dokonano wybory </w:t>
      </w:r>
      <w:r w:rsidRPr="00234584">
        <w:t xml:space="preserve"> najkorzystniejszej oferty złożonej przez:</w:t>
      </w:r>
    </w:p>
    <w:p w:rsidR="003E7591" w:rsidRDefault="003E7591" w:rsidP="003E7591">
      <w:pPr>
        <w:jc w:val="both"/>
      </w:pPr>
      <w:r>
        <w:t>Zadanie 1</w:t>
      </w:r>
    </w:p>
    <w:p w:rsidR="003E7591" w:rsidRDefault="003E7591" w:rsidP="003E7591">
      <w:pPr>
        <w:jc w:val="both"/>
      </w:pPr>
      <w:r>
        <w:t>Siemens Healthcare Sp. z o.o.</w:t>
      </w:r>
    </w:p>
    <w:p w:rsidR="003E7591" w:rsidRDefault="003E7591" w:rsidP="003E7591">
      <w:pPr>
        <w:jc w:val="both"/>
      </w:pPr>
      <w:r>
        <w:t xml:space="preserve">03-821 Warszawa, ul. Żupnicza 11 </w:t>
      </w:r>
    </w:p>
    <w:p w:rsidR="003E7591" w:rsidRDefault="003E7591" w:rsidP="003E7591">
      <w:pPr>
        <w:jc w:val="both"/>
      </w:pPr>
      <w:r>
        <w:t>z ceną brutto   64 386,00 zł i terminem dostaw cząstkowych – pięć dni roboczych</w:t>
      </w:r>
    </w:p>
    <w:p w:rsidR="003E7591" w:rsidRPr="00C075CD" w:rsidRDefault="003E7591" w:rsidP="003E7591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3E7591" w:rsidRDefault="003E7591" w:rsidP="003E7591">
      <w:pPr>
        <w:jc w:val="both"/>
      </w:pPr>
      <w:r>
        <w:t>Do przedmiotowego postępowania została złożona  tylko jedna oferta.</w:t>
      </w:r>
    </w:p>
    <w:p w:rsidR="003E7591" w:rsidRPr="00222906" w:rsidRDefault="003E7591" w:rsidP="003E7591">
      <w:pPr>
        <w:jc w:val="both"/>
      </w:pPr>
    </w:p>
    <w:p w:rsidR="003E7591" w:rsidRDefault="003E7591" w:rsidP="003E7591">
      <w:pPr>
        <w:jc w:val="both"/>
      </w:pPr>
      <w:r>
        <w:t>Zadanie 2</w:t>
      </w:r>
    </w:p>
    <w:p w:rsidR="003E7591" w:rsidRDefault="003E7591" w:rsidP="003E7591">
      <w:pPr>
        <w:jc w:val="both"/>
      </w:pPr>
      <w:r>
        <w:t>Siemens Healthcare Sp. z o.o.</w:t>
      </w:r>
    </w:p>
    <w:p w:rsidR="003E7591" w:rsidRDefault="003E7591" w:rsidP="003E7591">
      <w:pPr>
        <w:jc w:val="both"/>
      </w:pPr>
      <w:r>
        <w:t xml:space="preserve">03-821 Warszawa, ul. Żupnicza 11 </w:t>
      </w:r>
    </w:p>
    <w:p w:rsidR="003E7591" w:rsidRDefault="003E7591" w:rsidP="003E7591">
      <w:pPr>
        <w:jc w:val="both"/>
      </w:pPr>
      <w:r>
        <w:t>z ceną brutto   64 386,00 zł i terminem dostaw cząstkowych – pięć dni roboczych</w:t>
      </w:r>
    </w:p>
    <w:p w:rsidR="003E7591" w:rsidRPr="00C075CD" w:rsidRDefault="003E7591" w:rsidP="003E7591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3E7591" w:rsidRDefault="003E7591" w:rsidP="003E7591">
      <w:pPr>
        <w:jc w:val="both"/>
      </w:pPr>
      <w:r>
        <w:t>Do przedmiotowego postępowania została złożona  tylko jedna oferta.</w:t>
      </w:r>
    </w:p>
    <w:p w:rsidR="003E7591" w:rsidRDefault="003E7591" w:rsidP="003E7591">
      <w:pPr>
        <w:jc w:val="both"/>
      </w:pPr>
    </w:p>
    <w:p w:rsidR="00E44C80" w:rsidRDefault="00E44C80" w:rsidP="00E44C80"/>
    <w:p w:rsidR="00A75791" w:rsidRDefault="00A75791" w:rsidP="00E44C80"/>
    <w:p w:rsidR="00A75791" w:rsidRDefault="007E4EC8" w:rsidP="007E4EC8">
      <w:pPr>
        <w:ind w:left="7788"/>
      </w:pPr>
      <w:r>
        <w:t>Prezes Zarządu</w:t>
      </w:r>
    </w:p>
    <w:p w:rsidR="007E4EC8" w:rsidRDefault="007E4EC8" w:rsidP="007E4EC8">
      <w:pPr>
        <w:ind w:left="7788"/>
      </w:pPr>
      <w:r>
        <w:t xml:space="preserve">/-/ Jolanta </w:t>
      </w:r>
      <w:proofErr w:type="spellStart"/>
      <w:r>
        <w:t>Dankiewicz</w:t>
      </w:r>
      <w:proofErr w:type="spellEnd"/>
    </w:p>
    <w:p w:rsidR="00A75791" w:rsidRDefault="00A75791" w:rsidP="00E44C80">
      <w:bookmarkStart w:id="0" w:name="_GoBack"/>
      <w:bookmarkEnd w:id="0"/>
    </w:p>
    <w:p w:rsidR="00A75791" w:rsidRDefault="00A75791" w:rsidP="00E44C80"/>
    <w:p w:rsidR="00A75791" w:rsidRDefault="00A75791" w:rsidP="00E44C80"/>
    <w:p w:rsidR="00A75791" w:rsidRDefault="00A75791" w:rsidP="00E44C80"/>
    <w:p w:rsidR="00A75791" w:rsidRDefault="00A75791" w:rsidP="00E44C80"/>
    <w:p w:rsidR="00A75791" w:rsidRDefault="00A75791" w:rsidP="00E44C80"/>
    <w:p w:rsidR="00A75791" w:rsidRDefault="00A75791" w:rsidP="00E44C80"/>
    <w:sectPr w:rsidR="00A75791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C0" w:rsidRDefault="00F40DC0" w:rsidP="00143915">
      <w:r>
        <w:separator/>
      </w:r>
    </w:p>
  </w:endnote>
  <w:endnote w:type="continuationSeparator" w:id="0">
    <w:p w:rsidR="00F40DC0" w:rsidRDefault="00F40DC0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C0" w:rsidRDefault="00F40DC0" w:rsidP="00143915">
      <w:r>
        <w:separator/>
      </w:r>
    </w:p>
  </w:footnote>
  <w:footnote w:type="continuationSeparator" w:id="0">
    <w:p w:rsidR="00F40DC0" w:rsidRDefault="00F40DC0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E7591"/>
    <w:rsid w:val="003F3077"/>
    <w:rsid w:val="00424648"/>
    <w:rsid w:val="00435D35"/>
    <w:rsid w:val="0045355C"/>
    <w:rsid w:val="00490E55"/>
    <w:rsid w:val="004A2998"/>
    <w:rsid w:val="004D7770"/>
    <w:rsid w:val="00581481"/>
    <w:rsid w:val="005C3D47"/>
    <w:rsid w:val="005C45CC"/>
    <w:rsid w:val="005D6DF1"/>
    <w:rsid w:val="00620858"/>
    <w:rsid w:val="00663810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E4EC8"/>
    <w:rsid w:val="007F65D4"/>
    <w:rsid w:val="007F79C7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32048"/>
    <w:rsid w:val="00A735ED"/>
    <w:rsid w:val="00A75791"/>
    <w:rsid w:val="00A83FDB"/>
    <w:rsid w:val="00AE4C1B"/>
    <w:rsid w:val="00B11A41"/>
    <w:rsid w:val="00B12E99"/>
    <w:rsid w:val="00B304E3"/>
    <w:rsid w:val="00B62C79"/>
    <w:rsid w:val="00BA42F6"/>
    <w:rsid w:val="00BB26DA"/>
    <w:rsid w:val="00BB300E"/>
    <w:rsid w:val="00BB48FB"/>
    <w:rsid w:val="00C41A4D"/>
    <w:rsid w:val="00C477BA"/>
    <w:rsid w:val="00C85AAA"/>
    <w:rsid w:val="00C96E58"/>
    <w:rsid w:val="00CC026C"/>
    <w:rsid w:val="00CD2745"/>
    <w:rsid w:val="00D0076D"/>
    <w:rsid w:val="00D2061E"/>
    <w:rsid w:val="00D54363"/>
    <w:rsid w:val="00DA3039"/>
    <w:rsid w:val="00DB7F49"/>
    <w:rsid w:val="00DD40F2"/>
    <w:rsid w:val="00E00C39"/>
    <w:rsid w:val="00E13DF0"/>
    <w:rsid w:val="00E150F5"/>
    <w:rsid w:val="00E170A7"/>
    <w:rsid w:val="00E20867"/>
    <w:rsid w:val="00E2615A"/>
    <w:rsid w:val="00E320A5"/>
    <w:rsid w:val="00E35CCA"/>
    <w:rsid w:val="00E44C80"/>
    <w:rsid w:val="00E62FE0"/>
    <w:rsid w:val="00E81B57"/>
    <w:rsid w:val="00EB42DE"/>
    <w:rsid w:val="00EC4FC9"/>
    <w:rsid w:val="00EF39D3"/>
    <w:rsid w:val="00F20AB8"/>
    <w:rsid w:val="00F23F91"/>
    <w:rsid w:val="00F40DC0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41E3-5CCB-4BA4-B559-901F000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2023-01-26T13:10:00Z</cp:lastPrinted>
  <dcterms:created xsi:type="dcterms:W3CDTF">2023-01-26T13:11:00Z</dcterms:created>
  <dcterms:modified xsi:type="dcterms:W3CDTF">2023-01-30T07:19:00Z</dcterms:modified>
</cp:coreProperties>
</file>